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D705A" w14:textId="77777777" w:rsidR="00922ECB" w:rsidRDefault="00922ECB" w:rsidP="008B13A1">
      <w:pPr>
        <w:pStyle w:val="Nzev"/>
        <w:spacing w:before="1200"/>
        <w:jc w:val="center"/>
        <w:rPr>
          <w:rFonts w:asciiTheme="minorHAnsi" w:hAnsiTheme="minorHAnsi" w:cstheme="minorHAnsi"/>
          <w:b/>
          <w:bCs/>
          <w:noProof/>
        </w:rPr>
      </w:pPr>
      <w:bookmarkStart w:id="0" w:name="Nazev_prilohy"/>
    </w:p>
    <w:p w14:paraId="60D1EAB1" w14:textId="1B47EF3C" w:rsidR="0019556B" w:rsidRPr="006D4F2A" w:rsidRDefault="00243A5D" w:rsidP="008B13A1">
      <w:pPr>
        <w:pStyle w:val="Nzev"/>
        <w:spacing w:before="1200"/>
        <w:jc w:val="center"/>
        <w:rPr>
          <w:rFonts w:asciiTheme="minorHAnsi" w:hAnsiTheme="minorHAnsi" w:cstheme="minorHAnsi"/>
          <w:b/>
          <w:bCs/>
        </w:rPr>
      </w:pPr>
      <w:bookmarkStart w:id="1" w:name="_Hlk145667726"/>
      <w:r>
        <w:rPr>
          <w:rFonts w:asciiTheme="minorHAnsi" w:hAnsiTheme="minorHAnsi" w:cstheme="minorHAnsi"/>
          <w:b/>
          <w:bCs/>
        </w:rPr>
        <w:t>PRŮVODNÍ</w:t>
      </w:r>
      <w:r w:rsidR="008B422E" w:rsidRPr="006D4F2A">
        <w:rPr>
          <w:rFonts w:asciiTheme="minorHAnsi" w:hAnsiTheme="minorHAnsi" w:cstheme="minorHAnsi"/>
          <w:b/>
          <w:bCs/>
        </w:rPr>
        <w:t xml:space="preserve"> ZPRÁVA</w:t>
      </w:r>
      <w:bookmarkEnd w:id="0"/>
    </w:p>
    <w:p w14:paraId="311C51F6" w14:textId="77777777" w:rsidR="005C1F9E" w:rsidRPr="008B422E" w:rsidRDefault="005C1F9E" w:rsidP="005C1F9E">
      <w:pPr>
        <w:spacing w:line="259" w:lineRule="auto"/>
        <w:jc w:val="center"/>
      </w:pPr>
      <w:r w:rsidRPr="008B422E">
        <w:t>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</w:t>
      </w:r>
      <w:r w:rsidRPr="008B422E">
        <w:t>___________________________________</w:t>
      </w:r>
    </w:p>
    <w:p w14:paraId="6A37B6F0" w14:textId="7DC2BC8D" w:rsidR="008B422E" w:rsidRPr="006D4F2A" w:rsidRDefault="000C1A42" w:rsidP="00D11641">
      <w:pPr>
        <w:pStyle w:val="Bezmezer"/>
        <w:ind w:firstLine="0"/>
        <w:jc w:val="center"/>
        <w:rPr>
          <w:rFonts w:cstheme="minorHAnsi"/>
          <w:b/>
          <w:bCs/>
          <w:sz w:val="24"/>
          <w:szCs w:val="24"/>
          <w:u w:val="single"/>
        </w:rPr>
      </w:pPr>
      <w:bookmarkStart w:id="2" w:name="_Hlk147404723"/>
      <w:r w:rsidRPr="006D4F2A">
        <w:rPr>
          <w:rFonts w:cstheme="minorHAnsi"/>
          <w:b/>
          <w:bCs/>
          <w:sz w:val="24"/>
          <w:szCs w:val="24"/>
          <w:u w:val="single"/>
        </w:rPr>
        <w:t>k projektové dokumentaci pro</w:t>
      </w:r>
      <w:r w:rsidR="00740EB9">
        <w:rPr>
          <w:rFonts w:cstheme="minorHAnsi"/>
          <w:b/>
          <w:bCs/>
          <w:sz w:val="24"/>
          <w:szCs w:val="24"/>
          <w:u w:val="single"/>
        </w:rPr>
        <w:t xml:space="preserve"> povolení</w:t>
      </w:r>
      <w:r w:rsidRPr="006D4F2A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2733B1">
        <w:rPr>
          <w:rFonts w:cstheme="minorHAnsi"/>
          <w:b/>
          <w:bCs/>
          <w:sz w:val="24"/>
          <w:szCs w:val="24"/>
          <w:u w:val="single"/>
        </w:rPr>
        <w:t>a provedení stavby</w:t>
      </w:r>
    </w:p>
    <w:bookmarkEnd w:id="2"/>
    <w:p w14:paraId="77A4E466" w14:textId="77777777" w:rsidR="006D4F2A" w:rsidRDefault="006D4F2A" w:rsidP="006D4F2A">
      <w:pPr>
        <w:rPr>
          <w:rFonts w:cstheme="minorHAnsi"/>
          <w:b/>
          <w:bCs/>
        </w:rPr>
      </w:pPr>
    </w:p>
    <w:p w14:paraId="6DB0F94F" w14:textId="77777777" w:rsidR="006D4F2A" w:rsidRDefault="006D4F2A" w:rsidP="006D4F2A">
      <w:pPr>
        <w:rPr>
          <w:rFonts w:cstheme="minorHAnsi"/>
          <w:b/>
          <w:bCs/>
        </w:rPr>
      </w:pPr>
    </w:p>
    <w:p w14:paraId="796996B6" w14:textId="58DBB140" w:rsidR="006D4F2A" w:rsidRP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AKCE:</w:t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bookmarkStart w:id="3" w:name="_Hlk144722877"/>
      <w:bookmarkStart w:id="4" w:name="_Hlk147400904"/>
      <w:bookmarkStart w:id="5" w:name="_Hlk144722862"/>
      <w:r w:rsidR="00243A5D" w:rsidRPr="008F29D7">
        <w:rPr>
          <w:b/>
          <w:bCs/>
        </w:rPr>
        <w:t xml:space="preserve">NOVÉ </w:t>
      </w:r>
      <w:r w:rsidRPr="008F29D7">
        <w:rPr>
          <w:b/>
          <w:bCs/>
        </w:rPr>
        <w:t xml:space="preserve">VÝCVIKOVÉ STŘEDISKO </w:t>
      </w:r>
      <w:r w:rsidR="00243A5D" w:rsidRPr="008F29D7">
        <w:rPr>
          <w:b/>
          <w:bCs/>
        </w:rPr>
        <w:t>SLOUŽÍCÍ</w:t>
      </w:r>
      <w:bookmarkEnd w:id="3"/>
      <w:r w:rsidR="00243A5D" w:rsidRPr="008F29D7">
        <w:rPr>
          <w:b/>
          <w:bCs/>
        </w:rPr>
        <w:t xml:space="preserve"> SLOŽKÁM IZS</w:t>
      </w:r>
      <w:bookmarkEnd w:id="4"/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bookmarkStart w:id="6" w:name="_Hlk144725509"/>
      <w:r w:rsidRPr="008F29D7">
        <w:t xml:space="preserve">k.ú. Pardubičky, </w:t>
      </w:r>
      <w:proofErr w:type="spellStart"/>
      <w:r w:rsidRPr="008F29D7">
        <w:t>p.č</w:t>
      </w:r>
      <w:proofErr w:type="spellEnd"/>
      <w:r w:rsidRPr="008F29D7">
        <w:t>. st. </w:t>
      </w:r>
      <w:r w:rsidR="00352585">
        <w:t>1</w:t>
      </w:r>
      <w:r w:rsidRPr="008F29D7">
        <w:t>360</w:t>
      </w:r>
      <w:bookmarkEnd w:id="6"/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bookmarkStart w:id="7" w:name="_Hlk144725642"/>
      <w:bookmarkEnd w:id="5"/>
      <w:r w:rsidRPr="008F29D7">
        <w:t>ul. Průmyslová, 530 03 Pardubice</w:t>
      </w:r>
      <w:bookmarkEnd w:id="7"/>
    </w:p>
    <w:p w14:paraId="7B6B85C4" w14:textId="77777777" w:rsidR="008F29D7" w:rsidRPr="008F29D7" w:rsidRDefault="008F29D7" w:rsidP="008F29D7">
      <w:pPr>
        <w:pStyle w:val="Normlnbezodsazen"/>
      </w:pPr>
    </w:p>
    <w:p w14:paraId="049DD591" w14:textId="6F60B16B" w:rsidR="006D4F2A" w:rsidRP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OBJEDNATEL:</w:t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rPr>
          <w:b/>
          <w:bCs/>
        </w:rPr>
        <w:t>Zdravotnická záchranná služba Pardubického kraje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  <w:t>Průmyslová 450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  <w:t>530 03 Pardubice</w:t>
      </w:r>
    </w:p>
    <w:p w14:paraId="12F1E902" w14:textId="6E85CA47" w:rsidR="006D4F2A" w:rsidRPr="008F29D7" w:rsidRDefault="006D4F2A" w:rsidP="008F29D7">
      <w:pPr>
        <w:pStyle w:val="Normlnbezodsazen"/>
      </w:pPr>
      <w:r w:rsidRPr="008F29D7">
        <w:br/>
      </w:r>
      <w:r w:rsidR="008F29D7" w:rsidRPr="008F29D7">
        <w:tab/>
      </w:r>
      <w:r w:rsidRPr="008F29D7">
        <w:rPr>
          <w:b/>
          <w:bCs/>
        </w:rPr>
        <w:t>GENERÁLNÍ PROJEKTANT:</w:t>
      </w:r>
      <w:r w:rsidRPr="008F29D7">
        <w:tab/>
      </w:r>
      <w:r w:rsidRPr="008F29D7">
        <w:tab/>
      </w:r>
      <w:r w:rsidR="00922ECB" w:rsidRPr="008F29D7">
        <w:rPr>
          <w:b/>
          <w:bCs/>
        </w:rPr>
        <w:t>I</w:t>
      </w:r>
      <w:r w:rsidR="008F29D7" w:rsidRPr="008F29D7">
        <w:rPr>
          <w:b/>
          <w:bCs/>
        </w:rPr>
        <w:t>n</w:t>
      </w:r>
      <w:r w:rsidR="00922ECB" w:rsidRPr="008F29D7">
        <w:rPr>
          <w:b/>
          <w:bCs/>
        </w:rPr>
        <w:t xml:space="preserve">g. </w:t>
      </w:r>
      <w:r w:rsidR="00677650" w:rsidRPr="008F29D7">
        <w:rPr>
          <w:b/>
          <w:bCs/>
        </w:rPr>
        <w:t>Ivo Junek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="00922ECB" w:rsidRPr="008F29D7">
        <w:t>Míru 786/26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  <w:t>57</w:t>
      </w:r>
      <w:r w:rsidR="00922ECB" w:rsidRPr="008F29D7">
        <w:t xml:space="preserve">1 </w:t>
      </w:r>
      <w:r w:rsidRPr="008F29D7">
        <w:t xml:space="preserve">01 </w:t>
      </w:r>
      <w:r w:rsidR="00922ECB" w:rsidRPr="008F29D7">
        <w:t xml:space="preserve">Moravská Třebová – Předměstí 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rPr>
          <w:b/>
          <w:bCs/>
        </w:rPr>
        <w:t>HIP:</w:t>
      </w:r>
      <w:r w:rsidRPr="008F29D7">
        <w:tab/>
      </w:r>
      <w:r w:rsidRPr="008F29D7">
        <w:tab/>
        <w:t>Miroslav Stejskal</w:t>
      </w:r>
      <w:r w:rsidRPr="008F29D7">
        <w:tab/>
      </w:r>
      <w:r w:rsidRPr="008F29D7">
        <w:tab/>
      </w:r>
      <w:r w:rsidRPr="008F29D7">
        <w:tab/>
      </w:r>
      <w:r w:rsidRPr="008F29D7">
        <w:tab/>
      </w:r>
    </w:p>
    <w:p w14:paraId="58F91D20" w14:textId="77777777" w:rsidR="008F29D7" w:rsidRPr="008F29D7" w:rsidRDefault="008F29D7" w:rsidP="008F29D7">
      <w:pPr>
        <w:pStyle w:val="Normlnbezodsazen"/>
      </w:pPr>
    </w:p>
    <w:p w14:paraId="4BAF0631" w14:textId="2D6BB523" w:rsidR="00922ECB" w:rsidRPr="008F29D7" w:rsidRDefault="006D4F2A" w:rsidP="008F29D7">
      <w:pPr>
        <w:pStyle w:val="Normlnbezodsazen"/>
      </w:pPr>
      <w:r w:rsidRPr="008F29D7">
        <w:tab/>
      </w:r>
      <w:r w:rsidRPr="008F29D7">
        <w:rPr>
          <w:b/>
          <w:bCs/>
        </w:rPr>
        <w:t>PROJEKTANT:</w:t>
      </w:r>
      <w:r w:rsidRPr="008F29D7">
        <w:tab/>
      </w:r>
      <w:r w:rsidRPr="008F29D7">
        <w:tab/>
      </w:r>
      <w:r w:rsidR="008F29D7">
        <w:tab/>
      </w:r>
      <w:r w:rsidR="008F29D7">
        <w:tab/>
      </w:r>
      <w:r w:rsidRPr="008F29D7">
        <w:t>Miroslav Stejskal</w:t>
      </w:r>
    </w:p>
    <w:p w14:paraId="550D4115" w14:textId="77777777" w:rsidR="008F29D7" w:rsidRDefault="00922ECB" w:rsidP="008F29D7">
      <w:pPr>
        <w:pStyle w:val="Normlnbezodsazen"/>
        <w:ind w:left="2836" w:firstLine="1421"/>
      </w:pPr>
      <w:r w:rsidRPr="008F29D7">
        <w:t>Ing. František Kladiva</w:t>
      </w:r>
    </w:p>
    <w:p w14:paraId="53B0B17A" w14:textId="77777777" w:rsidR="008F29D7" w:rsidRDefault="008F29D7" w:rsidP="008F29D7">
      <w:pPr>
        <w:pStyle w:val="Normlnbezodsazen"/>
        <w:ind w:firstLine="709"/>
      </w:pPr>
    </w:p>
    <w:p w14:paraId="401E861C" w14:textId="56B6EDAD" w:rsid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ZODP. PROJEKTANT:</w:t>
      </w:r>
      <w:r w:rsidRPr="008F29D7">
        <w:tab/>
      </w:r>
      <w:r w:rsidRPr="008F29D7">
        <w:tab/>
      </w:r>
      <w:r w:rsidR="008F29D7">
        <w:tab/>
      </w:r>
      <w:r w:rsidRPr="008F29D7">
        <w:t xml:space="preserve">Ing. </w:t>
      </w:r>
      <w:r w:rsidR="00922ECB" w:rsidRPr="008F29D7">
        <w:t>Ivo Junek</w:t>
      </w:r>
    </w:p>
    <w:p w14:paraId="54F13F7B" w14:textId="77777777" w:rsidR="008F29D7" w:rsidRDefault="008F29D7" w:rsidP="008F29D7">
      <w:pPr>
        <w:pStyle w:val="Normlnbezodsazen"/>
        <w:ind w:firstLine="709"/>
      </w:pPr>
    </w:p>
    <w:p w14:paraId="7A5B096B" w14:textId="6661F312" w:rsid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ČÍSLO ZAKÁZKY:</w:t>
      </w:r>
      <w:r w:rsidRPr="008F29D7">
        <w:tab/>
      </w:r>
      <w:r w:rsidRPr="008F29D7">
        <w:tab/>
      </w:r>
      <w:r w:rsidR="008F29D7">
        <w:tab/>
      </w:r>
      <w:r w:rsidRPr="008F29D7">
        <w:t>B0823</w:t>
      </w:r>
    </w:p>
    <w:p w14:paraId="41E5E284" w14:textId="77777777" w:rsidR="008F29D7" w:rsidRDefault="008F29D7" w:rsidP="008F29D7">
      <w:pPr>
        <w:pStyle w:val="Normlnbezodsazen"/>
        <w:ind w:firstLine="709"/>
      </w:pPr>
    </w:p>
    <w:p w14:paraId="21074500" w14:textId="6948049C" w:rsid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DATUM:</w:t>
      </w:r>
      <w:r w:rsidRPr="008F29D7">
        <w:tab/>
      </w:r>
      <w:r w:rsidRPr="008F29D7">
        <w:tab/>
      </w:r>
      <w:r w:rsidR="008F29D7">
        <w:tab/>
      </w:r>
      <w:r w:rsidR="008F29D7">
        <w:tab/>
      </w:r>
      <w:r w:rsidR="00EA293C">
        <w:t>V</w:t>
      </w:r>
      <w:r w:rsidR="003321D8">
        <w:t>I</w:t>
      </w:r>
      <w:r w:rsidR="00C25F22">
        <w:t>I</w:t>
      </w:r>
      <w:r w:rsidR="00A2465F">
        <w:t>I</w:t>
      </w:r>
      <w:r w:rsidRPr="008F29D7">
        <w:t>.202</w:t>
      </w:r>
      <w:r w:rsidR="0086603E">
        <w:t>4</w:t>
      </w:r>
    </w:p>
    <w:p w14:paraId="1B8C501F" w14:textId="77777777" w:rsidR="008F29D7" w:rsidRDefault="008F29D7" w:rsidP="008F29D7">
      <w:pPr>
        <w:pStyle w:val="Normlnbezodsazen"/>
        <w:ind w:firstLine="709"/>
      </w:pPr>
    </w:p>
    <w:p w14:paraId="51601319" w14:textId="64D3ED9F" w:rsidR="00C02DA7" w:rsidRPr="008F29D7" w:rsidRDefault="00C02DA7" w:rsidP="008F29D7">
      <w:pPr>
        <w:pStyle w:val="Normlnbezodsazen"/>
        <w:ind w:firstLine="709"/>
        <w:rPr>
          <w:b/>
          <w:bCs/>
        </w:rPr>
      </w:pPr>
      <w:r w:rsidRPr="008F29D7">
        <w:rPr>
          <w:b/>
          <w:bCs/>
        </w:rPr>
        <w:t>STAVEBNÍ OBJEKT:</w:t>
      </w:r>
      <w:r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8F29D7">
        <w:rPr>
          <w:b/>
          <w:bCs/>
        </w:rPr>
        <w:tab/>
      </w:r>
      <w:r w:rsidRPr="008F29D7">
        <w:rPr>
          <w:b/>
          <w:bCs/>
        </w:rPr>
        <w:t>D1-</w:t>
      </w:r>
      <w:r w:rsidR="001473D0" w:rsidRPr="008F29D7">
        <w:rPr>
          <w:b/>
          <w:bCs/>
        </w:rPr>
        <w:t>0</w:t>
      </w:r>
      <w:r w:rsidR="003321D8">
        <w:rPr>
          <w:b/>
          <w:bCs/>
        </w:rPr>
        <w:t>2</w:t>
      </w:r>
      <w:r w:rsidRPr="008F29D7">
        <w:rPr>
          <w:b/>
          <w:bCs/>
        </w:rPr>
        <w:t xml:space="preserve"> </w:t>
      </w:r>
      <w:r w:rsidR="006D4F2A" w:rsidRPr="008F29D7">
        <w:rPr>
          <w:b/>
          <w:bCs/>
        </w:rPr>
        <w:t>–</w:t>
      </w:r>
      <w:r w:rsidR="001473D0" w:rsidRPr="008F29D7">
        <w:rPr>
          <w:b/>
          <w:bCs/>
        </w:rPr>
        <w:t xml:space="preserve"> </w:t>
      </w:r>
      <w:r w:rsidR="003321D8">
        <w:rPr>
          <w:b/>
          <w:bCs/>
        </w:rPr>
        <w:t>VENKOVNÍ SCHODIŠTĚ</w:t>
      </w:r>
    </w:p>
    <w:p w14:paraId="01E6B14A" w14:textId="77777777" w:rsidR="008F29D7" w:rsidRPr="008F29D7" w:rsidRDefault="008F29D7" w:rsidP="008F29D7">
      <w:pPr>
        <w:pStyle w:val="Normlnbezodsazen"/>
        <w:ind w:firstLine="709"/>
        <w:rPr>
          <w:b/>
          <w:bCs/>
        </w:rPr>
      </w:pPr>
    </w:p>
    <w:p w14:paraId="6DC997E5" w14:textId="3C673A96" w:rsidR="008B422E" w:rsidRPr="008F29D7" w:rsidRDefault="008B422E" w:rsidP="008F29D7">
      <w:pPr>
        <w:pStyle w:val="Normlnbezodsazen"/>
        <w:ind w:firstLine="709"/>
        <w:rPr>
          <w:b/>
          <w:bCs/>
        </w:rPr>
      </w:pPr>
      <w:r w:rsidRPr="008F29D7">
        <w:rPr>
          <w:b/>
          <w:bCs/>
        </w:rPr>
        <w:t>ČÁST:</w:t>
      </w:r>
      <w:r w:rsidR="001E4F48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243A5D" w:rsidRPr="008F29D7">
        <w:rPr>
          <w:b/>
          <w:bCs/>
        </w:rPr>
        <w:t>A</w:t>
      </w:r>
      <w:r w:rsidRPr="008F29D7">
        <w:rPr>
          <w:b/>
          <w:bCs/>
        </w:rPr>
        <w:t xml:space="preserve"> – </w:t>
      </w:r>
      <w:r w:rsidR="00243A5D" w:rsidRPr="008F29D7">
        <w:rPr>
          <w:b/>
          <w:bCs/>
        </w:rPr>
        <w:t>PRŮVODNÍ ZPRÁVA</w:t>
      </w:r>
    </w:p>
    <w:p w14:paraId="55DFB4BF" w14:textId="77777777" w:rsidR="008F29D7" w:rsidRPr="008F29D7" w:rsidRDefault="008F29D7" w:rsidP="008F29D7">
      <w:pPr>
        <w:pStyle w:val="Normlnbezodsazen"/>
        <w:ind w:firstLine="709"/>
        <w:rPr>
          <w:b/>
          <w:bCs/>
        </w:rPr>
      </w:pPr>
    </w:p>
    <w:p w14:paraId="69D52905" w14:textId="1F6DAF3C" w:rsidR="0094336D" w:rsidRPr="006D4F2A" w:rsidRDefault="008B422E" w:rsidP="008F29D7">
      <w:pPr>
        <w:pStyle w:val="Normlnbezodsazen"/>
        <w:ind w:firstLine="709"/>
        <w:rPr>
          <w:rFonts w:cstheme="minorHAnsi"/>
        </w:rPr>
      </w:pPr>
      <w:r w:rsidRPr="008F29D7">
        <w:rPr>
          <w:b/>
          <w:bCs/>
        </w:rPr>
        <w:t>OZNAČENÍ PŘÍLOHY:</w:t>
      </w:r>
      <w:r w:rsidR="007110D9" w:rsidRPr="008F29D7">
        <w:rPr>
          <w:b/>
          <w:bCs/>
        </w:rPr>
        <w:tab/>
      </w:r>
      <w:bookmarkStart w:id="8" w:name="Oznaceni_prilohy"/>
      <w:r w:rsidR="006D4F2A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243A5D" w:rsidRPr="008F29D7">
        <w:rPr>
          <w:b/>
          <w:bCs/>
          <w:sz w:val="40"/>
          <w:szCs w:val="40"/>
        </w:rPr>
        <w:t>A</w:t>
      </w:r>
      <w:r w:rsidR="0063619D" w:rsidRPr="006D4F2A">
        <w:rPr>
          <w:rFonts w:cstheme="minorHAnsi"/>
          <w:b/>
          <w:bCs/>
          <w:sz w:val="40"/>
          <w:szCs w:val="40"/>
        </w:rPr>
        <w:t xml:space="preserve"> </w:t>
      </w:r>
      <w:bookmarkEnd w:id="1"/>
      <w:bookmarkEnd w:id="8"/>
      <w:r w:rsidR="0094336D" w:rsidRPr="006D4F2A">
        <w:rPr>
          <w:rFonts w:cstheme="minorHAnsi"/>
        </w:rPr>
        <w:br w:type="page"/>
      </w:r>
    </w:p>
    <w:p w14:paraId="1E09E713" w14:textId="4EE656CC" w:rsidR="008D6C43" w:rsidRPr="006D4F2A" w:rsidRDefault="008D6C43">
      <w:pPr>
        <w:spacing w:line="259" w:lineRule="auto"/>
        <w:rPr>
          <w:rFonts w:eastAsiaTheme="majorEastAsia" w:cstheme="minorHAnsi"/>
          <w:b/>
          <w:bCs/>
          <w:sz w:val="32"/>
          <w:szCs w:val="32"/>
          <w:u w:val="single"/>
        </w:rPr>
      </w:pPr>
    </w:p>
    <w:p w14:paraId="7CF27C52" w14:textId="6FA0A630" w:rsidR="007412E0" w:rsidRPr="006D4F2A" w:rsidRDefault="00243A5D" w:rsidP="007218F5">
      <w:pPr>
        <w:pStyle w:val="Nadpis1"/>
      </w:pPr>
      <w:r w:rsidRPr="007218F5">
        <w:t>Identifikační</w:t>
      </w:r>
      <w:r>
        <w:t xml:space="preserve"> údaje</w:t>
      </w:r>
    </w:p>
    <w:p w14:paraId="7D984D5F" w14:textId="77896D01" w:rsidR="007446F9" w:rsidRPr="006D4F2A" w:rsidRDefault="00243A5D" w:rsidP="00E76F24">
      <w:pPr>
        <w:pStyle w:val="Nadpis2"/>
      </w:pPr>
      <w:bookmarkStart w:id="9" w:name="_Toc147400541"/>
      <w:r>
        <w:t>A.1.1</w:t>
      </w:r>
      <w:r>
        <w:tab/>
      </w:r>
      <w:bookmarkEnd w:id="9"/>
      <w:r>
        <w:t>Údaje o stavbě</w:t>
      </w:r>
    </w:p>
    <w:p w14:paraId="5EEFD028" w14:textId="2A80910A" w:rsidR="00156FFF" w:rsidRDefault="00243A5D" w:rsidP="00243A5D">
      <w:pPr>
        <w:pStyle w:val="Nadpis3"/>
        <w:numPr>
          <w:ilvl w:val="0"/>
          <w:numId w:val="6"/>
        </w:numPr>
      </w:pPr>
      <w:r>
        <w:t>Název stavby</w:t>
      </w:r>
      <w:r w:rsidR="000C1747">
        <w:t>:</w:t>
      </w:r>
    </w:p>
    <w:p w14:paraId="24EC5D19" w14:textId="6B73C837" w:rsidR="00243A5D" w:rsidRDefault="00243A5D" w:rsidP="00E76F24">
      <w:pPr>
        <w:pStyle w:val="Normlnbezodsazen"/>
      </w:pPr>
      <w:r w:rsidRPr="00243A5D">
        <w:t>NOVÉ VÝCVIKOVÉ STŘEDISKO SLOUŽÍCÍ SLOŽKÁM IZS</w:t>
      </w:r>
    </w:p>
    <w:p w14:paraId="23DD1714" w14:textId="677910A6" w:rsidR="000C1747" w:rsidRDefault="000C1747" w:rsidP="000C1747">
      <w:pPr>
        <w:pStyle w:val="Nadpis3"/>
        <w:numPr>
          <w:ilvl w:val="0"/>
          <w:numId w:val="6"/>
        </w:numPr>
      </w:pPr>
      <w:r>
        <w:t>Místo stavby:</w:t>
      </w:r>
    </w:p>
    <w:p w14:paraId="06A762DF" w14:textId="137A60AE" w:rsidR="000C1747" w:rsidRDefault="000C1747" w:rsidP="00E76F24">
      <w:pPr>
        <w:pStyle w:val="Normlnbezodsazen"/>
      </w:pPr>
      <w:proofErr w:type="spellStart"/>
      <w:r>
        <w:t>k.ú</w:t>
      </w:r>
      <w:proofErr w:type="spellEnd"/>
      <w:r>
        <w:t xml:space="preserve"> Pardubičky, </w:t>
      </w:r>
      <w:proofErr w:type="spellStart"/>
      <w:r>
        <w:t>p.č</w:t>
      </w:r>
      <w:proofErr w:type="spellEnd"/>
      <w:r>
        <w:t>. st. </w:t>
      </w:r>
      <w:r w:rsidR="00352585">
        <w:t>1</w:t>
      </w:r>
      <w:r>
        <w:t>360, ul. Průmyslová, 530 03 Pardubice</w:t>
      </w:r>
    </w:p>
    <w:p w14:paraId="734BB278" w14:textId="7EEE97D4" w:rsidR="000C1747" w:rsidRDefault="000C1747" w:rsidP="000C1747">
      <w:pPr>
        <w:pStyle w:val="Nadpis3"/>
      </w:pPr>
      <w:r>
        <w:t>c) Předmět dokumentace:</w:t>
      </w:r>
    </w:p>
    <w:p w14:paraId="1965FF13" w14:textId="2DEF84AC" w:rsidR="000C1747" w:rsidRDefault="00FC3AE8" w:rsidP="000C1747">
      <w:r>
        <w:t>Nahrazení stávajícího ocelového venkovního schodiště novým železobetonovým.</w:t>
      </w:r>
    </w:p>
    <w:p w14:paraId="44182837" w14:textId="4503E226" w:rsidR="00E76F24" w:rsidRDefault="00E76F24" w:rsidP="00E76F24">
      <w:pPr>
        <w:pStyle w:val="Nadpis2"/>
      </w:pPr>
      <w:r w:rsidRPr="00E76F24">
        <w:t>A.1.2</w:t>
      </w:r>
      <w:r>
        <w:tab/>
        <w:t>Údaje o stavebníkovi</w:t>
      </w:r>
    </w:p>
    <w:p w14:paraId="154B99FF" w14:textId="09441230" w:rsidR="00E76F24" w:rsidRDefault="00E76F24" w:rsidP="00493F98">
      <w:pPr>
        <w:pStyle w:val="Normlnbezodsazen"/>
        <w:ind w:firstLine="709"/>
      </w:pPr>
      <w:r>
        <w:rPr>
          <w:b/>
          <w:bCs/>
        </w:rPr>
        <w:t>Stavebník:</w:t>
      </w:r>
      <w:r>
        <w:rPr>
          <w:b/>
          <w:bCs/>
        </w:rPr>
        <w:tab/>
      </w:r>
      <w:r w:rsidR="00493F98">
        <w:rPr>
          <w:b/>
          <w:bCs/>
        </w:rPr>
        <w:tab/>
      </w:r>
      <w:r>
        <w:rPr>
          <w:b/>
          <w:bCs/>
        </w:rPr>
        <w:t>Zdravotnická záchranná služka Pardubického kraje</w:t>
      </w:r>
      <w:r>
        <w:rPr>
          <w:b/>
          <w:bCs/>
        </w:rPr>
        <w:br/>
      </w:r>
      <w:r>
        <w:rPr>
          <w:b/>
          <w:bCs/>
        </w:rPr>
        <w:tab/>
      </w:r>
      <w:r>
        <w:rPr>
          <w:b/>
          <w:bCs/>
        </w:rPr>
        <w:tab/>
      </w:r>
      <w:r w:rsidR="00493F98">
        <w:rPr>
          <w:b/>
          <w:bCs/>
        </w:rPr>
        <w:tab/>
      </w:r>
      <w:r w:rsidR="00493F98">
        <w:rPr>
          <w:b/>
          <w:bCs/>
        </w:rPr>
        <w:tab/>
      </w:r>
      <w:r>
        <w:t>I</w:t>
      </w:r>
      <w:r w:rsidR="00352585">
        <w:t>Č</w:t>
      </w:r>
      <w:r>
        <w:t>/DIČ 691 72 196/CZ691 72 196</w:t>
      </w:r>
      <w:r>
        <w:br/>
      </w:r>
      <w:r>
        <w:tab/>
      </w:r>
      <w:r>
        <w:tab/>
      </w:r>
      <w:r w:rsidR="00493F98">
        <w:tab/>
      </w:r>
      <w:r w:rsidR="00493F98">
        <w:tab/>
      </w:r>
      <w:r>
        <w:t>Průmyslová 450</w:t>
      </w:r>
      <w:r>
        <w:br/>
      </w:r>
      <w:r>
        <w:tab/>
      </w:r>
      <w:r>
        <w:tab/>
      </w:r>
      <w:r w:rsidR="00493F98">
        <w:tab/>
      </w:r>
      <w:r w:rsidR="00493F98">
        <w:tab/>
      </w:r>
      <w:r>
        <w:t>530 03 Pardubice</w:t>
      </w:r>
    </w:p>
    <w:p w14:paraId="303F2189" w14:textId="3A6FBCF1" w:rsidR="00E76F24" w:rsidRDefault="00E76F24" w:rsidP="00E76F24">
      <w:pPr>
        <w:pStyle w:val="Nadpis2"/>
      </w:pPr>
      <w:r>
        <w:t>A.1.3</w:t>
      </w:r>
      <w:r>
        <w:tab/>
        <w:t>Údaje o zpracovateli technické dokumentace</w:t>
      </w:r>
    </w:p>
    <w:p w14:paraId="201D13D1" w14:textId="1F21953A" w:rsidR="007218F5" w:rsidRDefault="00E76F24" w:rsidP="00493F98">
      <w:pPr>
        <w:pStyle w:val="Normlnbezodsazen"/>
        <w:ind w:left="2836" w:hanging="2127"/>
      </w:pPr>
      <w:r>
        <w:rPr>
          <w:u w:val="single"/>
        </w:rPr>
        <w:t>Generální projektant:</w:t>
      </w:r>
      <w:r>
        <w:tab/>
        <w:t>Ing. Ivo Junek</w:t>
      </w:r>
      <w:r w:rsidR="007218F5">
        <w:br/>
        <w:t>Míru 786/26, 571 01 Moravská Třebová – Předměstí</w:t>
      </w:r>
    </w:p>
    <w:p w14:paraId="5E913312" w14:textId="458BC32A" w:rsidR="00434DC0" w:rsidRDefault="007218F5" w:rsidP="007218F5">
      <w:pPr>
        <w:pStyle w:val="Normlnbezodsazen"/>
        <w:ind w:left="2836" w:hanging="2127"/>
      </w:pPr>
      <w:r>
        <w:rPr>
          <w:u w:val="single"/>
        </w:rPr>
        <w:t>Zastoupen:</w:t>
      </w:r>
      <w:r>
        <w:tab/>
        <w:t xml:space="preserve">Ing Ivo Junek, </w:t>
      </w:r>
      <w:r w:rsidR="00434DC0">
        <w:t>autorizovaný inženýr pro pozemní stavby,</w:t>
      </w:r>
      <w:r w:rsidR="00434DC0">
        <w:br/>
        <w:t xml:space="preserve">ČKAIT </w:t>
      </w:r>
      <w:r>
        <w:t>–</w:t>
      </w:r>
      <w:r w:rsidR="00434DC0">
        <w:t xml:space="preserve"> </w:t>
      </w:r>
      <w:r>
        <w:t>0700419</w:t>
      </w:r>
      <w:r>
        <w:br/>
        <w:t>Kostelní 42, 569 43 Jevíčko</w:t>
      </w:r>
    </w:p>
    <w:p w14:paraId="57CF4ED5" w14:textId="2B88E7C8" w:rsidR="007218F5" w:rsidRDefault="007218F5" w:rsidP="00740EB9">
      <w:pPr>
        <w:pStyle w:val="Nadpis1"/>
      </w:pPr>
      <w:r>
        <w:t>Členění stavby na objekty a technická a technologická zařízení</w:t>
      </w:r>
    </w:p>
    <w:p w14:paraId="021F32EA" w14:textId="6EF01E3E" w:rsidR="007218F5" w:rsidRDefault="007218F5" w:rsidP="007218F5">
      <w:pPr>
        <w:pStyle w:val="Normlnbezodsazen"/>
      </w:pPr>
      <w:r>
        <w:tab/>
        <w:t>D1 – Stavební a inženýrské objekty</w:t>
      </w:r>
      <w:r>
        <w:br/>
      </w:r>
      <w:r>
        <w:tab/>
      </w:r>
      <w:r>
        <w:tab/>
        <w:t>D1-01 – Výcvikové a školící středisko</w:t>
      </w:r>
      <w:r w:rsidR="00FC3AE8">
        <w:t xml:space="preserve"> (řešeno v rámci samostatné dokumentace z VI/2024)</w:t>
      </w:r>
    </w:p>
    <w:p w14:paraId="78C81D0D" w14:textId="4403DE5E" w:rsidR="00FC3AE8" w:rsidRDefault="00FC3AE8" w:rsidP="007218F5">
      <w:pPr>
        <w:pStyle w:val="Normlnbezodsazen"/>
      </w:pPr>
      <w:r>
        <w:tab/>
      </w:r>
      <w:r>
        <w:tab/>
        <w:t>D1-02 – Venkovní schodiště</w:t>
      </w:r>
    </w:p>
    <w:p w14:paraId="6DC02FDE" w14:textId="69D233C1" w:rsidR="007218F5" w:rsidRPr="00E76F24" w:rsidRDefault="007218F5" w:rsidP="007218F5">
      <w:pPr>
        <w:pStyle w:val="Nadpis1"/>
      </w:pPr>
      <w:r>
        <w:t>Seznam vstupních</w:t>
      </w:r>
      <w:r w:rsidR="00740EB9">
        <w:t xml:space="preserve"> podkladů</w:t>
      </w:r>
      <w:r>
        <w:t xml:space="preserve"> </w:t>
      </w:r>
    </w:p>
    <w:p w14:paraId="4219935A" w14:textId="61F89185" w:rsidR="00EA10E3" w:rsidRDefault="00740EB9" w:rsidP="00740EB9">
      <w:pPr>
        <w:pStyle w:val="Normlnbezodsazen"/>
        <w:numPr>
          <w:ilvl w:val="0"/>
          <w:numId w:val="9"/>
        </w:numPr>
      </w:pPr>
      <w:r>
        <w:t xml:space="preserve">Architektonická studie objektu, vypracovaná firmou APOLO CZ s.r.o </w:t>
      </w:r>
      <w:r w:rsidR="00EA10E3">
        <w:t>(Ing. Arch. Karlem Šrámkem) a</w:t>
      </w:r>
      <w:r w:rsidR="00285E5C">
        <w:t> </w:t>
      </w:r>
      <w:r>
        <w:t>Ing.</w:t>
      </w:r>
      <w:r w:rsidR="00285E5C">
        <w:t> </w:t>
      </w:r>
      <w:r>
        <w:t>Arch. Hankou Soviš</w:t>
      </w:r>
    </w:p>
    <w:p w14:paraId="37380D22" w14:textId="77777777" w:rsidR="00EA10E3" w:rsidRDefault="00EA10E3" w:rsidP="00740EB9">
      <w:pPr>
        <w:pStyle w:val="Normlnbezodsazen"/>
        <w:numPr>
          <w:ilvl w:val="0"/>
          <w:numId w:val="9"/>
        </w:numPr>
      </w:pPr>
      <w:r>
        <w:t>Osobní prohlídka a zaměření objektu projektantem</w:t>
      </w:r>
    </w:p>
    <w:p w14:paraId="00D2FE45" w14:textId="0B278D85" w:rsidR="00740EB9" w:rsidRDefault="00EA10E3" w:rsidP="00740EB9">
      <w:pPr>
        <w:pStyle w:val="Normlnbezodsazen"/>
        <w:numPr>
          <w:ilvl w:val="0"/>
          <w:numId w:val="9"/>
        </w:numPr>
      </w:pPr>
      <w:r>
        <w:t>Konzultace návrhu se zástupci investora a architektů</w:t>
      </w:r>
      <w:r w:rsidR="00740EB9">
        <w:t xml:space="preserve"> </w:t>
      </w:r>
    </w:p>
    <w:sectPr w:rsidR="00740EB9" w:rsidSect="00285E5C">
      <w:footerReference w:type="default" r:id="rId8"/>
      <w:pgSz w:w="11906" w:h="16838" w:code="9"/>
      <w:pgMar w:top="851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57EC0" w14:textId="77777777" w:rsidR="001B1036" w:rsidRDefault="001B1036" w:rsidP="00EE404F">
      <w:pPr>
        <w:spacing w:after="0"/>
      </w:pPr>
      <w:r>
        <w:separator/>
      </w:r>
    </w:p>
  </w:endnote>
  <w:endnote w:type="continuationSeparator" w:id="0">
    <w:p w14:paraId="7044C315" w14:textId="77777777" w:rsidR="001B1036" w:rsidRDefault="001B1036" w:rsidP="00EE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F770F" w14:textId="1656F7BD" w:rsidR="00EE404F" w:rsidRPr="00EE404F" w:rsidRDefault="00243A5D" w:rsidP="00EB0738">
    <w:pPr>
      <w:pStyle w:val="Zpat"/>
      <w:pBdr>
        <w:top w:val="outset" w:sz="6" w:space="1" w:color="auto"/>
      </w:pBdr>
      <w:tabs>
        <w:tab w:val="clear" w:pos="4536"/>
        <w:tab w:val="center" w:pos="4395"/>
      </w:tabs>
      <w:rPr>
        <w:sz w:val="16"/>
        <w:szCs w:val="16"/>
      </w:rPr>
    </w:pPr>
    <w:r>
      <w:rPr>
        <w:sz w:val="16"/>
        <w:szCs w:val="16"/>
      </w:rPr>
      <w:t>A – PRŮVODNÍ ZPRÁVA</w:t>
    </w:r>
    <w:r w:rsidR="00EE404F" w:rsidRPr="00EE404F">
      <w:rPr>
        <w:sz w:val="16"/>
        <w:szCs w:val="16"/>
      </w:rPr>
      <w:ptab w:relativeTo="margin" w:alignment="center" w:leader="none"/>
    </w:r>
    <w:r w:rsidR="00EE404F" w:rsidRPr="00EE404F">
      <w:rPr>
        <w:sz w:val="16"/>
        <w:szCs w:val="16"/>
      </w:rPr>
      <w:ptab w:relativeTo="margin" w:alignment="right" w:leader="none"/>
    </w:r>
    <w:r w:rsidR="00EB0738">
      <w:rPr>
        <w:sz w:val="16"/>
        <w:szCs w:val="16"/>
      </w:rPr>
      <w:t xml:space="preserve">Strana </w:t>
    </w:r>
    <w:r w:rsidR="00EB0738" w:rsidRPr="00EB0738">
      <w:rPr>
        <w:sz w:val="16"/>
        <w:szCs w:val="16"/>
      </w:rPr>
      <w:fldChar w:fldCharType="begin"/>
    </w:r>
    <w:r w:rsidR="00EB0738" w:rsidRPr="00EB0738">
      <w:rPr>
        <w:sz w:val="16"/>
        <w:szCs w:val="16"/>
      </w:rPr>
      <w:instrText>PAGE   \* MERGEFORMAT</w:instrText>
    </w:r>
    <w:r w:rsidR="00EB0738" w:rsidRPr="00EB0738">
      <w:rPr>
        <w:sz w:val="16"/>
        <w:szCs w:val="16"/>
      </w:rPr>
      <w:fldChar w:fldCharType="separate"/>
    </w:r>
    <w:r w:rsidR="00EB0738" w:rsidRPr="00EB0738">
      <w:rPr>
        <w:sz w:val="16"/>
        <w:szCs w:val="16"/>
      </w:rPr>
      <w:t>1</w:t>
    </w:r>
    <w:r w:rsidR="00EB0738" w:rsidRPr="00EB0738">
      <w:rPr>
        <w:sz w:val="16"/>
        <w:szCs w:val="16"/>
      </w:rPr>
      <w:fldChar w:fldCharType="end"/>
    </w:r>
    <w:r w:rsidR="00861733">
      <w:rPr>
        <w:sz w:val="16"/>
        <w:szCs w:val="16"/>
      </w:rPr>
      <w:t xml:space="preserve"> z </w:t>
    </w:r>
    <w:r w:rsidR="00861733">
      <w:rPr>
        <w:sz w:val="16"/>
        <w:szCs w:val="16"/>
      </w:rPr>
      <w:fldChar w:fldCharType="begin"/>
    </w:r>
    <w:r w:rsidR="00861733">
      <w:rPr>
        <w:sz w:val="16"/>
        <w:szCs w:val="16"/>
      </w:rPr>
      <w:instrText xml:space="preserve"> NUMPAGES   \* MERGEFORMAT </w:instrText>
    </w:r>
    <w:r w:rsidR="00861733">
      <w:rPr>
        <w:sz w:val="16"/>
        <w:szCs w:val="16"/>
      </w:rPr>
      <w:fldChar w:fldCharType="separate"/>
    </w:r>
    <w:r w:rsidR="00861733">
      <w:rPr>
        <w:noProof/>
        <w:sz w:val="16"/>
        <w:szCs w:val="16"/>
      </w:rPr>
      <w:t>4</w:t>
    </w:r>
    <w:r w:rsidR="0086173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76DA2" w14:textId="77777777" w:rsidR="001B1036" w:rsidRDefault="001B1036" w:rsidP="00EE404F">
      <w:pPr>
        <w:spacing w:after="0"/>
      </w:pPr>
      <w:r>
        <w:separator/>
      </w:r>
    </w:p>
  </w:footnote>
  <w:footnote w:type="continuationSeparator" w:id="0">
    <w:p w14:paraId="4510A4C5" w14:textId="77777777" w:rsidR="001B1036" w:rsidRDefault="001B1036" w:rsidP="00EE4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74F21"/>
    <w:multiLevelType w:val="hybridMultilevel"/>
    <w:tmpl w:val="F1BEB48E"/>
    <w:lvl w:ilvl="0" w:tplc="8B50F5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C1E1F"/>
    <w:multiLevelType w:val="hybridMultilevel"/>
    <w:tmpl w:val="7C240C20"/>
    <w:lvl w:ilvl="0" w:tplc="CDB2C1DA">
      <w:start w:val="1"/>
      <w:numFmt w:val="decimal"/>
      <w:pStyle w:val="Nadpis1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A64E1"/>
    <w:multiLevelType w:val="multilevel"/>
    <w:tmpl w:val="C3B6C296"/>
    <w:styleLink w:val="APOLOslovn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568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852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1136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14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170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1988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272" w:firstLine="0"/>
      </w:pPr>
      <w:rPr>
        <w:rFonts w:hint="default"/>
      </w:rPr>
    </w:lvl>
  </w:abstractNum>
  <w:abstractNum w:abstractNumId="3" w15:restartNumberingAfterBreak="0">
    <w:nsid w:val="31FA0160"/>
    <w:multiLevelType w:val="hybridMultilevel"/>
    <w:tmpl w:val="CDF6F1E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64527A"/>
    <w:multiLevelType w:val="hybridMultilevel"/>
    <w:tmpl w:val="CA6623A4"/>
    <w:lvl w:ilvl="0" w:tplc="BC8A9C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05118"/>
    <w:multiLevelType w:val="hybridMultilevel"/>
    <w:tmpl w:val="67408EC8"/>
    <w:lvl w:ilvl="0" w:tplc="1EB09A5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6130D7"/>
    <w:multiLevelType w:val="hybridMultilevel"/>
    <w:tmpl w:val="7682E8CA"/>
    <w:lvl w:ilvl="0" w:tplc="ED36EC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959481F"/>
    <w:multiLevelType w:val="multilevel"/>
    <w:tmpl w:val="C3B6C296"/>
    <w:numStyleLink w:val="APOLOslovn"/>
  </w:abstractNum>
  <w:abstractNum w:abstractNumId="8" w15:restartNumberingAfterBreak="0">
    <w:nsid w:val="7B665D09"/>
    <w:multiLevelType w:val="hybridMultilevel"/>
    <w:tmpl w:val="E17A908C"/>
    <w:lvl w:ilvl="0" w:tplc="A4864D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41423497">
    <w:abstractNumId w:val="2"/>
  </w:num>
  <w:num w:numId="2" w16cid:durableId="485704869">
    <w:abstractNumId w:val="7"/>
  </w:num>
  <w:num w:numId="3" w16cid:durableId="1047220520">
    <w:abstractNumId w:val="3"/>
  </w:num>
  <w:num w:numId="4" w16cid:durableId="1879313399">
    <w:abstractNumId w:val="0"/>
  </w:num>
  <w:num w:numId="5" w16cid:durableId="61998135">
    <w:abstractNumId w:val="8"/>
  </w:num>
  <w:num w:numId="6" w16cid:durableId="894661415">
    <w:abstractNumId w:val="6"/>
  </w:num>
  <w:num w:numId="7" w16cid:durableId="1074284295">
    <w:abstractNumId w:val="1"/>
  </w:num>
  <w:num w:numId="8" w16cid:durableId="1019432431">
    <w:abstractNumId w:val="5"/>
  </w:num>
  <w:num w:numId="9" w16cid:durableId="7881642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29"/>
    <w:rsid w:val="00001688"/>
    <w:rsid w:val="00002310"/>
    <w:rsid w:val="000349D7"/>
    <w:rsid w:val="000376A2"/>
    <w:rsid w:val="0005140B"/>
    <w:rsid w:val="00070A56"/>
    <w:rsid w:val="00083AA3"/>
    <w:rsid w:val="000C1747"/>
    <w:rsid w:val="000C1A42"/>
    <w:rsid w:val="000C6353"/>
    <w:rsid w:val="000D59D5"/>
    <w:rsid w:val="000D766C"/>
    <w:rsid w:val="000E30DA"/>
    <w:rsid w:val="000E4167"/>
    <w:rsid w:val="000E59E9"/>
    <w:rsid w:val="000F4E5D"/>
    <w:rsid w:val="000F5E60"/>
    <w:rsid w:val="000F62C0"/>
    <w:rsid w:val="00100319"/>
    <w:rsid w:val="00101C2C"/>
    <w:rsid w:val="00130826"/>
    <w:rsid w:val="00131CF4"/>
    <w:rsid w:val="001429CC"/>
    <w:rsid w:val="001473D0"/>
    <w:rsid w:val="00156FFF"/>
    <w:rsid w:val="00163811"/>
    <w:rsid w:val="001774AD"/>
    <w:rsid w:val="00187355"/>
    <w:rsid w:val="00191CB7"/>
    <w:rsid w:val="0019556B"/>
    <w:rsid w:val="001A17A5"/>
    <w:rsid w:val="001A60AD"/>
    <w:rsid w:val="001A6A88"/>
    <w:rsid w:val="001B1036"/>
    <w:rsid w:val="001B3854"/>
    <w:rsid w:val="001B4DA1"/>
    <w:rsid w:val="001D3860"/>
    <w:rsid w:val="001E4F48"/>
    <w:rsid w:val="001E51B8"/>
    <w:rsid w:val="00204F80"/>
    <w:rsid w:val="00210904"/>
    <w:rsid w:val="0022448E"/>
    <w:rsid w:val="00231B8D"/>
    <w:rsid w:val="0024214E"/>
    <w:rsid w:val="00243A5D"/>
    <w:rsid w:val="002733B1"/>
    <w:rsid w:val="00275C28"/>
    <w:rsid w:val="00280983"/>
    <w:rsid w:val="00285E5C"/>
    <w:rsid w:val="002B321B"/>
    <w:rsid w:val="002C4ED5"/>
    <w:rsid w:val="002F0D01"/>
    <w:rsid w:val="002F124B"/>
    <w:rsid w:val="002F6578"/>
    <w:rsid w:val="00304C27"/>
    <w:rsid w:val="00311187"/>
    <w:rsid w:val="0031124F"/>
    <w:rsid w:val="003229DB"/>
    <w:rsid w:val="00326D2C"/>
    <w:rsid w:val="00331854"/>
    <w:rsid w:val="003321D8"/>
    <w:rsid w:val="00336EA1"/>
    <w:rsid w:val="003477D2"/>
    <w:rsid w:val="00347DD6"/>
    <w:rsid w:val="0035079D"/>
    <w:rsid w:val="00352585"/>
    <w:rsid w:val="00361D21"/>
    <w:rsid w:val="0036584E"/>
    <w:rsid w:val="0038321C"/>
    <w:rsid w:val="003A2710"/>
    <w:rsid w:val="003A609C"/>
    <w:rsid w:val="003B4025"/>
    <w:rsid w:val="003C6689"/>
    <w:rsid w:val="003F0978"/>
    <w:rsid w:val="003F483A"/>
    <w:rsid w:val="003F5131"/>
    <w:rsid w:val="0043095C"/>
    <w:rsid w:val="00430E9F"/>
    <w:rsid w:val="00430FFA"/>
    <w:rsid w:val="00433471"/>
    <w:rsid w:val="00434DC0"/>
    <w:rsid w:val="004777AA"/>
    <w:rsid w:val="00493F98"/>
    <w:rsid w:val="004A6922"/>
    <w:rsid w:val="004B3C92"/>
    <w:rsid w:val="004C600D"/>
    <w:rsid w:val="004D7610"/>
    <w:rsid w:val="0050649E"/>
    <w:rsid w:val="00512F69"/>
    <w:rsid w:val="005133C0"/>
    <w:rsid w:val="0051641A"/>
    <w:rsid w:val="005239BC"/>
    <w:rsid w:val="00523C3A"/>
    <w:rsid w:val="005366C5"/>
    <w:rsid w:val="005777DB"/>
    <w:rsid w:val="005837EC"/>
    <w:rsid w:val="00586054"/>
    <w:rsid w:val="005923F5"/>
    <w:rsid w:val="005A7CCD"/>
    <w:rsid w:val="005C1F9E"/>
    <w:rsid w:val="005C3DDB"/>
    <w:rsid w:val="005D4AE3"/>
    <w:rsid w:val="005F4A85"/>
    <w:rsid w:val="00612694"/>
    <w:rsid w:val="00613A8B"/>
    <w:rsid w:val="006328C8"/>
    <w:rsid w:val="0063619D"/>
    <w:rsid w:val="00671013"/>
    <w:rsid w:val="00672347"/>
    <w:rsid w:val="00677650"/>
    <w:rsid w:val="00677B5C"/>
    <w:rsid w:val="00692555"/>
    <w:rsid w:val="00692978"/>
    <w:rsid w:val="006A7AFF"/>
    <w:rsid w:val="006D4F2A"/>
    <w:rsid w:val="006D54C4"/>
    <w:rsid w:val="006E309F"/>
    <w:rsid w:val="006F4376"/>
    <w:rsid w:val="00702097"/>
    <w:rsid w:val="007110D9"/>
    <w:rsid w:val="0071341F"/>
    <w:rsid w:val="00715A03"/>
    <w:rsid w:val="007218F5"/>
    <w:rsid w:val="007273F5"/>
    <w:rsid w:val="00734881"/>
    <w:rsid w:val="00740EB9"/>
    <w:rsid w:val="007412E0"/>
    <w:rsid w:val="007446F9"/>
    <w:rsid w:val="0075402B"/>
    <w:rsid w:val="00772274"/>
    <w:rsid w:val="00773FC8"/>
    <w:rsid w:val="007821DF"/>
    <w:rsid w:val="007A0BA1"/>
    <w:rsid w:val="007A3C44"/>
    <w:rsid w:val="007A555B"/>
    <w:rsid w:val="007B5741"/>
    <w:rsid w:val="007C2117"/>
    <w:rsid w:val="007E7158"/>
    <w:rsid w:val="007F0FF5"/>
    <w:rsid w:val="007F19FA"/>
    <w:rsid w:val="008035D0"/>
    <w:rsid w:val="00804A6B"/>
    <w:rsid w:val="00811BC7"/>
    <w:rsid w:val="00816E44"/>
    <w:rsid w:val="00820C12"/>
    <w:rsid w:val="00827E20"/>
    <w:rsid w:val="00832A26"/>
    <w:rsid w:val="008523B4"/>
    <w:rsid w:val="00861733"/>
    <w:rsid w:val="0086603E"/>
    <w:rsid w:val="00867996"/>
    <w:rsid w:val="00872372"/>
    <w:rsid w:val="008937EC"/>
    <w:rsid w:val="008B13A1"/>
    <w:rsid w:val="008B422E"/>
    <w:rsid w:val="008B46CF"/>
    <w:rsid w:val="008B630C"/>
    <w:rsid w:val="008C6841"/>
    <w:rsid w:val="008D353E"/>
    <w:rsid w:val="008D6C43"/>
    <w:rsid w:val="008F29D7"/>
    <w:rsid w:val="00922E16"/>
    <w:rsid w:val="00922ECB"/>
    <w:rsid w:val="0092513A"/>
    <w:rsid w:val="00942F32"/>
    <w:rsid w:val="0094336D"/>
    <w:rsid w:val="00960E37"/>
    <w:rsid w:val="00967575"/>
    <w:rsid w:val="0097066F"/>
    <w:rsid w:val="00981429"/>
    <w:rsid w:val="00982DC7"/>
    <w:rsid w:val="009864FA"/>
    <w:rsid w:val="009A0C5C"/>
    <w:rsid w:val="009A6363"/>
    <w:rsid w:val="009D01A9"/>
    <w:rsid w:val="009F1F2C"/>
    <w:rsid w:val="009F5996"/>
    <w:rsid w:val="00A210D6"/>
    <w:rsid w:val="00A22755"/>
    <w:rsid w:val="00A2465F"/>
    <w:rsid w:val="00A26B09"/>
    <w:rsid w:val="00A35047"/>
    <w:rsid w:val="00A468D8"/>
    <w:rsid w:val="00A47685"/>
    <w:rsid w:val="00A6376E"/>
    <w:rsid w:val="00A7079B"/>
    <w:rsid w:val="00A74EB3"/>
    <w:rsid w:val="00A76F6A"/>
    <w:rsid w:val="00A8386B"/>
    <w:rsid w:val="00AE1259"/>
    <w:rsid w:val="00AE5979"/>
    <w:rsid w:val="00AF2AF7"/>
    <w:rsid w:val="00B03915"/>
    <w:rsid w:val="00B101D8"/>
    <w:rsid w:val="00B270E1"/>
    <w:rsid w:val="00B33B26"/>
    <w:rsid w:val="00B35364"/>
    <w:rsid w:val="00B521C0"/>
    <w:rsid w:val="00B61251"/>
    <w:rsid w:val="00B64149"/>
    <w:rsid w:val="00B74024"/>
    <w:rsid w:val="00B80E02"/>
    <w:rsid w:val="00B833F0"/>
    <w:rsid w:val="00BB21A2"/>
    <w:rsid w:val="00BB4AC6"/>
    <w:rsid w:val="00BC6E61"/>
    <w:rsid w:val="00BD0386"/>
    <w:rsid w:val="00BD4F5A"/>
    <w:rsid w:val="00BE4294"/>
    <w:rsid w:val="00BE6FB6"/>
    <w:rsid w:val="00BF2F4C"/>
    <w:rsid w:val="00C02DA7"/>
    <w:rsid w:val="00C14323"/>
    <w:rsid w:val="00C25F22"/>
    <w:rsid w:val="00C3226B"/>
    <w:rsid w:val="00C341B4"/>
    <w:rsid w:val="00C43526"/>
    <w:rsid w:val="00C4475D"/>
    <w:rsid w:val="00C47D00"/>
    <w:rsid w:val="00C51A80"/>
    <w:rsid w:val="00C6166E"/>
    <w:rsid w:val="00C61907"/>
    <w:rsid w:val="00C71A9F"/>
    <w:rsid w:val="00CA371D"/>
    <w:rsid w:val="00CC2842"/>
    <w:rsid w:val="00CE775D"/>
    <w:rsid w:val="00CF047C"/>
    <w:rsid w:val="00CF7864"/>
    <w:rsid w:val="00D03484"/>
    <w:rsid w:val="00D11641"/>
    <w:rsid w:val="00D232FF"/>
    <w:rsid w:val="00D32EB7"/>
    <w:rsid w:val="00D364A2"/>
    <w:rsid w:val="00D56D83"/>
    <w:rsid w:val="00D750C0"/>
    <w:rsid w:val="00D75BC7"/>
    <w:rsid w:val="00D80778"/>
    <w:rsid w:val="00D86A1E"/>
    <w:rsid w:val="00D9208B"/>
    <w:rsid w:val="00D95580"/>
    <w:rsid w:val="00D964A8"/>
    <w:rsid w:val="00DA2A5A"/>
    <w:rsid w:val="00DA2FA5"/>
    <w:rsid w:val="00DA615A"/>
    <w:rsid w:val="00DB1626"/>
    <w:rsid w:val="00DB692F"/>
    <w:rsid w:val="00DD7BB3"/>
    <w:rsid w:val="00DE6DE9"/>
    <w:rsid w:val="00DF4786"/>
    <w:rsid w:val="00E041FE"/>
    <w:rsid w:val="00E1455F"/>
    <w:rsid w:val="00E44B33"/>
    <w:rsid w:val="00E47DC9"/>
    <w:rsid w:val="00E50C96"/>
    <w:rsid w:val="00E53AEA"/>
    <w:rsid w:val="00E61083"/>
    <w:rsid w:val="00E70B5D"/>
    <w:rsid w:val="00E7677E"/>
    <w:rsid w:val="00E76F24"/>
    <w:rsid w:val="00E816C4"/>
    <w:rsid w:val="00E835A1"/>
    <w:rsid w:val="00E927C2"/>
    <w:rsid w:val="00EA10E3"/>
    <w:rsid w:val="00EA293C"/>
    <w:rsid w:val="00EB0738"/>
    <w:rsid w:val="00EB41D9"/>
    <w:rsid w:val="00EB4DF5"/>
    <w:rsid w:val="00EC2E68"/>
    <w:rsid w:val="00EC4878"/>
    <w:rsid w:val="00ED1CA0"/>
    <w:rsid w:val="00ED1EB6"/>
    <w:rsid w:val="00EE404F"/>
    <w:rsid w:val="00F06E53"/>
    <w:rsid w:val="00F07BD1"/>
    <w:rsid w:val="00F20CD0"/>
    <w:rsid w:val="00F22B31"/>
    <w:rsid w:val="00F3290D"/>
    <w:rsid w:val="00F34FA3"/>
    <w:rsid w:val="00F417CA"/>
    <w:rsid w:val="00F4212B"/>
    <w:rsid w:val="00F52986"/>
    <w:rsid w:val="00F55E06"/>
    <w:rsid w:val="00F56C58"/>
    <w:rsid w:val="00F75FAE"/>
    <w:rsid w:val="00F76682"/>
    <w:rsid w:val="00FA35EF"/>
    <w:rsid w:val="00FC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43F6"/>
  <w15:chartTrackingRefBased/>
  <w15:docId w15:val="{AE8D3328-F05F-4E67-8DDC-7E7005C6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6F24"/>
    <w:pPr>
      <w:spacing w:line="240" w:lineRule="auto"/>
      <w:ind w:firstLine="709"/>
      <w:jc w:val="both"/>
    </w:pPr>
  </w:style>
  <w:style w:type="paragraph" w:styleId="Nadpis1">
    <w:name w:val="heading 1"/>
    <w:basedOn w:val="Bezmezer"/>
    <w:next w:val="Bezmezer"/>
    <w:link w:val="Nadpis1Char"/>
    <w:uiPriority w:val="9"/>
    <w:qFormat/>
    <w:rsid w:val="007218F5"/>
    <w:pPr>
      <w:keepNext/>
      <w:keepLines/>
      <w:numPr>
        <w:numId w:val="7"/>
      </w:numPr>
      <w:spacing w:before="12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E76F24"/>
    <w:pPr>
      <w:keepNext/>
      <w:keepLines/>
      <w:spacing w:before="200"/>
      <w:ind w:firstLine="0"/>
      <w:outlineLvl w:val="1"/>
    </w:pPr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adpis3">
    <w:name w:val="heading 3"/>
    <w:basedOn w:val="Bezmezer"/>
    <w:next w:val="Bezmezer"/>
    <w:link w:val="Nadpis3Char"/>
    <w:uiPriority w:val="9"/>
    <w:unhideWhenUsed/>
    <w:qFormat/>
    <w:rsid w:val="000C6353"/>
    <w:pPr>
      <w:keepNext/>
      <w:keepLines/>
      <w:spacing w:before="10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86A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3B4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styleId="Siln">
    <w:name w:val="Strong"/>
    <w:basedOn w:val="Standardnpsmoodstavce"/>
    <w:uiPriority w:val="22"/>
    <w:qFormat/>
    <w:rsid w:val="00C61907"/>
    <w:rPr>
      <w:b/>
      <w:bCs/>
    </w:rPr>
  </w:style>
  <w:style w:type="paragraph" w:styleId="Bezmezer">
    <w:name w:val="No Spacing"/>
    <w:aliases w:val="Odrážky"/>
    <w:uiPriority w:val="1"/>
    <w:qFormat/>
    <w:rsid w:val="000C1747"/>
    <w:pPr>
      <w:spacing w:after="0" w:line="240" w:lineRule="auto"/>
      <w:ind w:firstLine="709"/>
    </w:pPr>
  </w:style>
  <w:style w:type="paragraph" w:styleId="Nzev">
    <w:name w:val="Title"/>
    <w:basedOn w:val="Normln"/>
    <w:next w:val="Normln"/>
    <w:link w:val="NzevChar"/>
    <w:uiPriority w:val="10"/>
    <w:qFormat/>
    <w:rsid w:val="00B35364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364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E404F"/>
  </w:style>
  <w:style w:type="paragraph" w:styleId="Zpat">
    <w:name w:val="footer"/>
    <w:basedOn w:val="Normln"/>
    <w:link w:val="Zpat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E404F"/>
  </w:style>
  <w:style w:type="character" w:styleId="Zstupntext">
    <w:name w:val="Placeholder Text"/>
    <w:basedOn w:val="Standardnpsmoodstavce"/>
    <w:uiPriority w:val="99"/>
    <w:semiHidden/>
    <w:rsid w:val="00677B5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3A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E76F24"/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ormlnweb">
    <w:name w:val="Normal (Web)"/>
    <w:basedOn w:val="Normln"/>
    <w:uiPriority w:val="99"/>
    <w:semiHidden/>
    <w:unhideWhenUsed/>
    <w:rsid w:val="00D0348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C6353"/>
    <w:rPr>
      <w:rFonts w:asciiTheme="majorHAnsi" w:eastAsiaTheme="majorEastAsia" w:hAnsiTheme="majorHAnsi" w:cstheme="majorBidi"/>
      <w:b/>
      <w:i/>
      <w:sz w:val="24"/>
      <w:szCs w:val="24"/>
    </w:rPr>
  </w:style>
  <w:style w:type="numbering" w:customStyle="1" w:styleId="APOLOslovn">
    <w:name w:val="APOLO Číslování"/>
    <w:uiPriority w:val="99"/>
    <w:rsid w:val="00827E20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9A0C5C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63811"/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5140B"/>
    <w:rPr>
      <w:rFonts w:eastAsiaTheme="minorEastAsia"/>
      <w:color w:val="5A5A5A" w:themeColor="text1" w:themeTint="A5"/>
      <w:spacing w:val="15"/>
    </w:rPr>
  </w:style>
  <w:style w:type="paragraph" w:customStyle="1" w:styleId="Textbodyindent">
    <w:name w:val="Text body indent"/>
    <w:basedOn w:val="Normln"/>
    <w:rsid w:val="00A22755"/>
    <w:pPr>
      <w:widowControl w:val="0"/>
      <w:suppressAutoHyphens/>
      <w:autoSpaceDN w:val="0"/>
      <w:spacing w:after="0"/>
      <w:ind w:firstLine="708"/>
      <w:textAlignment w:val="baseline"/>
    </w:pPr>
    <w:rPr>
      <w:rFonts w:ascii="Arial" w:eastAsia="Lucida Sans Unicode" w:hAnsi="Arial" w:cs="Tahoma"/>
      <w:kern w:val="3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6C43"/>
    <w:pPr>
      <w:numPr>
        <w:numId w:val="0"/>
      </w:numPr>
      <w:spacing w:before="240" w:line="259" w:lineRule="auto"/>
      <w:outlineLvl w:val="9"/>
    </w:pPr>
    <w:rPr>
      <w:b w:val="0"/>
      <w:color w:val="2F5496" w:themeColor="accent1" w:themeShade="BF"/>
      <w:u w:val="none"/>
      <w:lang w:eastAsia="cs-CZ"/>
    </w:rPr>
  </w:style>
  <w:style w:type="paragraph" w:styleId="Obsah1">
    <w:name w:val="toc 1"/>
    <w:next w:val="Normln"/>
    <w:autoRedefine/>
    <w:uiPriority w:val="39"/>
    <w:unhideWhenUsed/>
    <w:rsid w:val="00131CF4"/>
    <w:pPr>
      <w:spacing w:after="0"/>
    </w:pPr>
    <w:rPr>
      <w:sz w:val="18"/>
    </w:rPr>
  </w:style>
  <w:style w:type="paragraph" w:styleId="Obsah2">
    <w:name w:val="toc 2"/>
    <w:next w:val="Normln"/>
    <w:autoRedefine/>
    <w:uiPriority w:val="39"/>
    <w:unhideWhenUsed/>
    <w:rsid w:val="00131CF4"/>
    <w:pPr>
      <w:tabs>
        <w:tab w:val="left" w:pos="880"/>
        <w:tab w:val="right" w:leader="dot" w:pos="10195"/>
      </w:tabs>
      <w:spacing w:after="0"/>
      <w:ind w:left="220"/>
    </w:pPr>
    <w:rPr>
      <w:sz w:val="16"/>
    </w:rPr>
  </w:style>
  <w:style w:type="paragraph" w:styleId="Obsah3">
    <w:name w:val="toc 3"/>
    <w:next w:val="Normln"/>
    <w:autoRedefine/>
    <w:uiPriority w:val="39"/>
    <w:unhideWhenUsed/>
    <w:rsid w:val="00131CF4"/>
    <w:pPr>
      <w:spacing w:after="0"/>
      <w:ind w:left="440"/>
    </w:pPr>
    <w:rPr>
      <w:sz w:val="12"/>
    </w:rPr>
  </w:style>
  <w:style w:type="character" w:styleId="Hypertextovodkaz">
    <w:name w:val="Hyperlink"/>
    <w:basedOn w:val="Standardnpsmoodstavce"/>
    <w:uiPriority w:val="99"/>
    <w:unhideWhenUsed/>
    <w:rsid w:val="008D6C43"/>
    <w:rPr>
      <w:color w:val="0563C1" w:themeColor="hyperlink"/>
      <w:u w:val="single"/>
    </w:rPr>
  </w:style>
  <w:style w:type="paragraph" w:customStyle="1" w:styleId="APOLOtextodsazen">
    <w:name w:val="APOLO text odsazený"/>
    <w:basedOn w:val="Normln"/>
    <w:rsid w:val="000E59E9"/>
    <w:pPr>
      <w:widowControl w:val="0"/>
      <w:suppressAutoHyphens/>
      <w:spacing w:after="0"/>
    </w:pPr>
    <w:rPr>
      <w:rFonts w:ascii="Arial" w:eastAsia="Lucida Sans Unicode" w:hAnsi="Arial" w:cs="Tahoma"/>
      <w:szCs w:val="24"/>
      <w:lang w:eastAsia="cs-CZ" w:bidi="cs-CZ"/>
    </w:rPr>
  </w:style>
  <w:style w:type="character" w:customStyle="1" w:styleId="Standardnpsmoodstavce1">
    <w:name w:val="Standardní písmo odstavce1"/>
    <w:rsid w:val="006D4F2A"/>
  </w:style>
  <w:style w:type="character" w:customStyle="1" w:styleId="Nadpis4Char">
    <w:name w:val="Nadpis 4 Char"/>
    <w:basedOn w:val="Standardnpsmoodstavce"/>
    <w:link w:val="Nadpis4"/>
    <w:uiPriority w:val="9"/>
    <w:rsid w:val="00D86A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Normlnbezodsazen">
    <w:name w:val="Normální bez odsazení"/>
    <w:basedOn w:val="Normln"/>
    <w:qFormat/>
    <w:rsid w:val="008F29D7"/>
    <w:pPr>
      <w:ind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2DF5A-BF2A-4BDF-8A17-760E3FE7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Dostálová</dc:creator>
  <cp:keywords/>
  <dc:description/>
  <cp:lastModifiedBy>Miroslav Stejskal</cp:lastModifiedBy>
  <cp:revision>4</cp:revision>
  <cp:lastPrinted>2024-11-01T13:31:00Z</cp:lastPrinted>
  <dcterms:created xsi:type="dcterms:W3CDTF">2023-10-05T11:22:00Z</dcterms:created>
  <dcterms:modified xsi:type="dcterms:W3CDTF">2024-11-01T13:31:00Z</dcterms:modified>
</cp:coreProperties>
</file>